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5F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长江艺术工程职业学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院教师企业实践工作手册</w:t>
      </w:r>
    </w:p>
    <w:p w14:paraId="16B44A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1AAAC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为深入贯彻教育部等七部门《职业学校教师企业实践规定》（教师[2016]3号）精神，落实《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长江艺术工程职业学</w:t>
      </w:r>
      <w:r>
        <w:rPr>
          <w:rFonts w:hint="eastAsia" w:ascii="仿宋" w:hAnsi="仿宋" w:eastAsia="仿宋" w:cs="仿宋"/>
          <w:sz w:val="28"/>
          <w:szCs w:val="28"/>
        </w:rPr>
        <w:t>院关于教师利用寒暑假到企业实践的暂行规定》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长艺院发〔2024〕29 号）</w:t>
      </w:r>
      <w:r>
        <w:rPr>
          <w:rFonts w:hint="eastAsia" w:ascii="仿宋" w:hAnsi="仿宋" w:eastAsia="仿宋" w:cs="仿宋"/>
          <w:sz w:val="28"/>
          <w:szCs w:val="28"/>
        </w:rPr>
        <w:t>，规范和指导教师有效利用寒暑假赴企业实践，提升双师型素质，深化产教融合，提高教育教学质量，特制定本工作手册。</w:t>
      </w:r>
    </w:p>
    <w:p w14:paraId="59B6D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、适用范围</w:t>
      </w:r>
    </w:p>
    <w:p w14:paraId="2A3D1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sz w:val="28"/>
          <w:szCs w:val="28"/>
        </w:rPr>
        <w:t>本手册适用于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</w:rPr>
        <w:t>各系部的专业课教师（含实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训</w:t>
      </w:r>
      <w:r>
        <w:rPr>
          <w:rFonts w:hint="eastAsia" w:ascii="仿宋" w:hAnsi="仿宋" w:eastAsia="仿宋" w:cs="仿宋"/>
          <w:sz w:val="28"/>
          <w:szCs w:val="28"/>
        </w:rPr>
        <w:t>指导教师）。</w:t>
      </w:r>
    </w:p>
    <w:p w14:paraId="7FD73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sz w:val="28"/>
          <w:szCs w:val="28"/>
        </w:rPr>
        <w:t>公共课教师参加企业考察、调研和学习活动可参照执行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或到传承院（工作站）学习非遗技能。</w:t>
      </w:r>
    </w:p>
    <w:p w14:paraId="0AB59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、实践目的</w:t>
      </w:r>
    </w:p>
    <w:p w14:paraId="3873E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对接产业需求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了解行业前沿技术、企业实际生产流程，推动教学内容与产业发展同步。</w:t>
      </w:r>
    </w:p>
    <w:p w14:paraId="53364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提升实践能力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积累企业一线工作经验，强化“双师型”教师专业技能，优化课程设计与实践教学。</w:t>
      </w:r>
    </w:p>
    <w:p w14:paraId="334A8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了解企业需求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了解企业结构和相关岗位，掌握相关职业的典型工作任务，明确企业对人才的能力知识需求、职业道德要求及岗位工作规范。</w:t>
      </w:r>
    </w:p>
    <w:p w14:paraId="069E6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加强校企合作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向有丰富实践经验的技术人员和能工巧匠学习，提高科研开发、技术革新的能力，积极参与合作研发、技术服务、企业管理等方面工作，加强学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校</w:t>
      </w:r>
      <w:r>
        <w:rPr>
          <w:rFonts w:hint="eastAsia" w:ascii="仿宋" w:hAnsi="仿宋" w:eastAsia="仿宋" w:cs="仿宋"/>
          <w:sz w:val="28"/>
          <w:szCs w:val="28"/>
        </w:rPr>
        <w:t>与企业的沟通与联系，搭建校企沟通桥梁，挖掘产学研合作项目，为学生实习、就业奠定基础。</w:t>
      </w:r>
    </w:p>
    <w:p w14:paraId="6BA99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（五）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推动教学改革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收集与专业教学有关的项目任务，考虑与课程教学改革有关的问题，对课程教学改革提出建议，参与课程开发、编写实训教材等工作。</w:t>
      </w:r>
    </w:p>
    <w:p w14:paraId="2176F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三、实践时间</w:t>
      </w:r>
    </w:p>
    <w:p w14:paraId="2DEF7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根据学校工作实际情况，</w:t>
      </w:r>
      <w:r>
        <w:rPr>
          <w:rFonts w:hint="eastAsia" w:ascii="仿宋" w:hAnsi="仿宋" w:eastAsia="仿宋" w:cs="仿宋"/>
          <w:sz w:val="28"/>
          <w:szCs w:val="28"/>
        </w:rPr>
        <w:t>可分阶段累计完成，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每年</w:t>
      </w:r>
      <w:r>
        <w:rPr>
          <w:rFonts w:hint="eastAsia" w:ascii="仿宋" w:hAnsi="仿宋" w:eastAsia="仿宋" w:cs="仿宋"/>
          <w:sz w:val="28"/>
          <w:szCs w:val="28"/>
        </w:rPr>
        <w:t>总时长不低于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35天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0D9B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四、责任主体</w:t>
      </w:r>
    </w:p>
    <w:p w14:paraId="7C756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系部</w:t>
      </w:r>
      <w:r>
        <w:rPr>
          <w:rFonts w:hint="eastAsia" w:ascii="仿宋" w:hAnsi="仿宋" w:eastAsia="仿宋" w:cs="仿宋"/>
          <w:sz w:val="28"/>
          <w:szCs w:val="28"/>
        </w:rPr>
        <w:t>是教师企业实践工作的责任主体，负责统筹规划、组织实施、过程管理、材料审核、安全保障及结果运用。</w:t>
      </w:r>
    </w:p>
    <w:p w14:paraId="04B3C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教师本人</w:t>
      </w:r>
      <w:r>
        <w:rPr>
          <w:rFonts w:hint="eastAsia" w:ascii="仿宋" w:hAnsi="仿宋" w:eastAsia="仿宋" w:cs="仿宋"/>
          <w:sz w:val="28"/>
          <w:szCs w:val="28"/>
        </w:rPr>
        <w:t>企业实践工作的实施主体，负责制定计划、联系企业、完成实践任务、提交材料、总结反思。</w:t>
      </w:r>
    </w:p>
    <w:p w14:paraId="1251C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教务处</w:t>
      </w:r>
      <w:r>
        <w:rPr>
          <w:rFonts w:hint="eastAsia" w:ascii="仿宋" w:hAnsi="仿宋" w:eastAsia="仿宋" w:cs="仿宋"/>
          <w:sz w:val="28"/>
          <w:szCs w:val="28"/>
        </w:rPr>
        <w:t>负责最终审核实践材料、存档管理、协调补贴发放流程。</w:t>
      </w:r>
    </w:p>
    <w:p w14:paraId="1B239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（四）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人事处</w:t>
      </w:r>
      <w:r>
        <w:rPr>
          <w:rFonts w:hint="eastAsia" w:ascii="仿宋" w:hAnsi="仿宋" w:eastAsia="仿宋" w:cs="仿宋"/>
          <w:sz w:val="28"/>
          <w:szCs w:val="28"/>
        </w:rPr>
        <w:t>负责根据审批结果落实课时补贴发放。</w:t>
      </w:r>
    </w:p>
    <w:p w14:paraId="1634A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、实践流程</w:t>
      </w:r>
    </w:p>
    <w:p w14:paraId="60A25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前期准备</w:t>
      </w:r>
    </w:p>
    <w:p w14:paraId="0714B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校企对接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系部</w:t>
      </w:r>
      <w:r>
        <w:rPr>
          <w:rFonts w:hint="eastAsia" w:ascii="仿宋" w:hAnsi="仿宋" w:eastAsia="仿宋" w:cs="仿宋"/>
          <w:sz w:val="28"/>
          <w:szCs w:val="28"/>
        </w:rPr>
        <w:t>选定合作企业，明确实践岗位、工作内容及安全要求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，经系部同意，教师也可以自选企业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5E49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教师申报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教师提交《到企业实践申请表》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（见附件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</w:t>
      </w:r>
      <w:r>
        <w:rPr>
          <w:rFonts w:hint="eastAsia" w:ascii="仿宋" w:hAnsi="仿宋" w:eastAsia="仿宋" w:cs="仿宋"/>
          <w:sz w:val="28"/>
          <w:szCs w:val="28"/>
        </w:rPr>
        <w:t>，说明实践目标、预期成果。</w:t>
      </w:r>
    </w:p>
    <w:p w14:paraId="3C255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审批备案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系部</w:t>
      </w:r>
      <w:r>
        <w:rPr>
          <w:rFonts w:hint="eastAsia" w:ascii="仿宋" w:hAnsi="仿宋" w:eastAsia="仿宋" w:cs="仿宋"/>
          <w:sz w:val="28"/>
          <w:szCs w:val="28"/>
        </w:rPr>
        <w:t>审核岗位匹配度，报教务处备案。</w:t>
      </w:r>
    </w:p>
    <w:p w14:paraId="58F29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实践实施</w:t>
      </w:r>
    </w:p>
    <w:p w14:paraId="47022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企业培训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参加企业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岗前</w:t>
      </w:r>
      <w:r>
        <w:rPr>
          <w:rFonts w:hint="eastAsia" w:ascii="仿宋" w:hAnsi="仿宋" w:eastAsia="仿宋" w:cs="仿宋"/>
          <w:sz w:val="28"/>
          <w:szCs w:val="28"/>
        </w:rPr>
        <w:t>培训（安全规范、管理制度、岗位技能等）。</w:t>
      </w:r>
    </w:p>
    <w:p w14:paraId="461E3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岗位实践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按企业员工标准参与日常工作，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每周填写</w:t>
      </w:r>
      <w:r>
        <w:rPr>
          <w:rFonts w:hint="eastAsia" w:ascii="仿宋" w:hAnsi="仿宋" w:eastAsia="仿宋" w:cs="仿宋"/>
          <w:sz w:val="28"/>
          <w:szCs w:val="28"/>
        </w:rPr>
        <w:t>教师企业实践小结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模板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见</w:t>
      </w:r>
      <w:r>
        <w:rPr>
          <w:rFonts w:hint="eastAsia" w:ascii="仿宋" w:hAnsi="仿宋" w:eastAsia="仿宋" w:cs="仿宋"/>
          <w:sz w:val="28"/>
          <w:szCs w:val="28"/>
        </w:rPr>
        <w:t>附件2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）。</w:t>
      </w:r>
    </w:p>
    <w:p w14:paraId="4A882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重点任务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参与技术研发、生产流程优化、项目管理等实际工作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收集企业案例、典型问题，用于教学案例开发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调研行业人才需求，反馈至专业建设。</w:t>
      </w:r>
    </w:p>
    <w:p w14:paraId="4A218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校企沟通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每周与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系部领导</w:t>
      </w:r>
      <w:r>
        <w:rPr>
          <w:rFonts w:hint="eastAsia" w:ascii="仿宋" w:hAnsi="仿宋" w:eastAsia="仿宋" w:cs="仿宋"/>
          <w:sz w:val="28"/>
          <w:szCs w:val="28"/>
        </w:rPr>
        <w:t>、企业导师汇报进展，解决实践问题。</w:t>
      </w:r>
    </w:p>
    <w:p w14:paraId="5EF66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成果总结</w:t>
      </w:r>
    </w:p>
    <w:p w14:paraId="5BDE3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实践报告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提交《企业实践总结报告》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模板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见</w:t>
      </w: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，内容包括：实践岗位工作内容、技术要点、创新成果；对教学改革、课程设置、人才培养的建议；校企合作项目意向（如共建实训基地、横向课题等）。</w:t>
      </w:r>
    </w:p>
    <w:p w14:paraId="4B259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成果验收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系部</w:t>
      </w:r>
      <w:r>
        <w:rPr>
          <w:rFonts w:hint="eastAsia" w:ascii="仿宋" w:hAnsi="仿宋" w:eastAsia="仿宋" w:cs="仿宋"/>
          <w:sz w:val="28"/>
          <w:szCs w:val="28"/>
        </w:rPr>
        <w:t>组织答辩或评审，考核实践成效；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教师</w:t>
      </w:r>
      <w:r>
        <w:rPr>
          <w:rFonts w:hint="eastAsia" w:ascii="仿宋" w:hAnsi="仿宋" w:eastAsia="仿宋" w:cs="仿宋"/>
          <w:sz w:val="28"/>
          <w:szCs w:val="28"/>
        </w:rPr>
        <w:t>出具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企业、系部、教务处签字盖章的</w:t>
      </w:r>
      <w:r>
        <w:rPr>
          <w:rFonts w:hint="eastAsia" w:ascii="仿宋" w:hAnsi="仿宋" w:eastAsia="仿宋" w:cs="仿宋"/>
          <w:sz w:val="28"/>
          <w:szCs w:val="28"/>
        </w:rPr>
        <w:t>《教师企业实践评价表》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模板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见</w:t>
      </w: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，反馈教师表现。</w:t>
      </w:r>
    </w:p>
    <w:p w14:paraId="04453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成果应用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教师需将实践成果融入教学（如案例教学、实训项目设计）；优秀案例汇编成册，供校内交流分享。</w:t>
      </w:r>
    </w:p>
    <w:p w14:paraId="4A0CF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、管理与考核</w:t>
      </w:r>
    </w:p>
    <w:p w14:paraId="588E3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管理职责</w:t>
      </w:r>
    </w:p>
    <w:p w14:paraId="750AE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学校层面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教务处统筹协调，定期检查实践进度；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系部</w:t>
      </w:r>
      <w:r>
        <w:rPr>
          <w:rFonts w:hint="eastAsia" w:ascii="仿宋" w:hAnsi="仿宋" w:eastAsia="仿宋" w:cs="仿宋"/>
          <w:sz w:val="28"/>
          <w:szCs w:val="28"/>
        </w:rPr>
        <w:t>指派导师跟踪指导，提供必要支持。</w:t>
      </w:r>
    </w:p>
    <w:p w14:paraId="5E074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企业层面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安排企业导师全程指导，保障实践安全；提供工作条件（办公场所、设备、资料等）。</w:t>
      </w:r>
    </w:p>
    <w:p w14:paraId="55103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考核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所需材料</w:t>
      </w:r>
    </w:p>
    <w:p w14:paraId="6E99546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right="0" w:rightChars="0" w:firstLine="560" w:firstLineChars="200"/>
        <w:textAlignment w:val="baseline"/>
        <w:outlineLvl w:val="2"/>
        <w:rPr>
          <w:rFonts w:hint="eastAsia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en-US"/>
        </w:rPr>
        <w:t>教师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en-US"/>
        </w:rPr>
        <w:t>企业实践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结束后，需将以下支撑材料纸质版和电子版交所在系部</w:t>
      </w:r>
      <w:r>
        <w:rPr>
          <w:rFonts w:hint="eastAsia" w:cs="仿宋"/>
          <w:color w:val="auto"/>
          <w:sz w:val="28"/>
          <w:szCs w:val="28"/>
          <w:lang w:val="en-US" w:eastAsia="zh-CN"/>
        </w:rPr>
        <w:t>。</w:t>
      </w:r>
    </w:p>
    <w:p w14:paraId="5989F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教师企业实践申请表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（模板见</w:t>
      </w: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</w:t>
      </w:r>
    </w:p>
    <w:p w14:paraId="1AFE1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教师企业实践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每周小结（模板见</w:t>
      </w: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</w:t>
      </w:r>
    </w:p>
    <w:p w14:paraId="7A913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教师企业实践总结报告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（模板见</w:t>
      </w: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</w:t>
      </w:r>
    </w:p>
    <w:p w14:paraId="6E5DB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教师企业实践评价表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（模板见</w:t>
      </w: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4）</w:t>
      </w:r>
    </w:p>
    <w:p w14:paraId="10E95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教师到企业实践统计表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（模板见</w:t>
      </w: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5）</w:t>
      </w:r>
    </w:p>
    <w:p w14:paraId="68268F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6.收集的企业工作流程、技术标准、操作说明书和岗位职责等企业技术和管理资料</w:t>
      </w:r>
    </w:p>
    <w:p w14:paraId="0F6489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en-US"/>
        </w:rPr>
        <w:t>企业实践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现场照片（5张以上）</w:t>
      </w:r>
    </w:p>
    <w:p w14:paraId="7ED3B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激励机制</w:t>
      </w:r>
    </w:p>
    <w:p w14:paraId="53E4B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由系部负责审查到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en-US"/>
        </w:rPr>
        <w:t>企业实践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教师提交的材料并签字认定后，统一装订成册报教务处审核后存档；对经审核和考核合格的，</w:t>
      </w:r>
      <w:r>
        <w:rPr>
          <w:rFonts w:hint="eastAsia" w:ascii="仿宋" w:hAnsi="仿宋" w:eastAsia="仿宋" w:cs="仿宋"/>
          <w:sz w:val="28"/>
          <w:szCs w:val="28"/>
        </w:rPr>
        <w:t>每人补贴30节辅课课时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费，</w:t>
      </w:r>
      <w:r>
        <w:rPr>
          <w:rFonts w:hint="eastAsia" w:ascii="仿宋" w:hAnsi="仿宋" w:eastAsia="仿宋" w:cs="仿宋"/>
          <w:sz w:val="28"/>
          <w:szCs w:val="28"/>
        </w:rPr>
        <w:t>列入教师当年8月份工资中发放（具体发放形式按集团薪酬制度执行）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该补贴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</w:t>
      </w:r>
      <w:r>
        <w:rPr>
          <w:rFonts w:hint="eastAsia" w:ascii="仿宋" w:hAnsi="仿宋" w:eastAsia="仿宋" w:cs="仿宋"/>
          <w:sz w:val="28"/>
          <w:szCs w:val="28"/>
        </w:rPr>
        <w:t>计入教师年度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或学期</w:t>
      </w:r>
      <w:r>
        <w:rPr>
          <w:rFonts w:hint="eastAsia" w:ascii="仿宋" w:hAnsi="仿宋" w:eastAsia="仿宋" w:cs="仿宋"/>
          <w:sz w:val="28"/>
          <w:szCs w:val="28"/>
        </w:rPr>
        <w:t>辅课总量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20%之外）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1CA4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企业可根据合作协议提供部分补贴或资源支持。</w:t>
      </w:r>
    </w:p>
    <w:p w14:paraId="47EA4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考核合格者计入教师继续教育学时，作为职称评审、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双师认定、</w:t>
      </w:r>
      <w:r>
        <w:rPr>
          <w:rFonts w:hint="eastAsia" w:ascii="仿宋" w:hAnsi="仿宋" w:eastAsia="仿宋" w:cs="仿宋"/>
          <w:sz w:val="28"/>
          <w:szCs w:val="28"/>
        </w:rPr>
        <w:t>岗位聘任的重要依据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79B0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优秀实践成果纳入学校教学成果奖评选范围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1BF88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对推动重大校企合作项目的教师给予专项奖励。</w:t>
      </w:r>
    </w:p>
    <w:p w14:paraId="711B2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、注意事项</w:t>
      </w:r>
    </w:p>
    <w:p w14:paraId="6DACF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1.保持职业形象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在企业实践中要注重职业形象，展现良好教风。</w:t>
      </w:r>
    </w:p>
    <w:p w14:paraId="388E6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2.尊重企业文化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尊重企业文化和规章制度，尊重同事和上级领导，保持良好的工作关系。</w:t>
      </w:r>
    </w:p>
    <w:p w14:paraId="74DB3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3.及时反馈问题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在实践过程中，如遇到问题或困难，要及时与企业沟通，寻求解决方案。</w:t>
      </w:r>
    </w:p>
    <w:p w14:paraId="22869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4.遵守保密规定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对于企业商业秘密和核心技术等信息，要严格保密，不得泄露。</w:t>
      </w:r>
    </w:p>
    <w:p w14:paraId="6E10C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八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、安全与保障</w:t>
      </w:r>
    </w:p>
    <w:p w14:paraId="4C08E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教师需遵守企业安全规范，签订《安全承诺书》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58CB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学校为教师购买人身意外伤害保险。</w:t>
      </w:r>
    </w:p>
    <w:p w14:paraId="676DF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九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、附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件</w:t>
      </w:r>
    </w:p>
    <w:p w14:paraId="6E8FC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附件1：教师企业实践申请表</w:t>
      </w:r>
    </w:p>
    <w:p w14:paraId="7D4BE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附件2：教师企业实践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周小结</w:t>
      </w:r>
      <w:r>
        <w:rPr>
          <w:rFonts w:hint="eastAsia" w:ascii="仿宋" w:hAnsi="仿宋" w:eastAsia="仿宋" w:cs="仿宋"/>
          <w:sz w:val="28"/>
          <w:szCs w:val="28"/>
        </w:rPr>
        <w:t>模板</w:t>
      </w:r>
    </w:p>
    <w:p w14:paraId="02BA6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：教师企业实践总结报告格式要求</w:t>
      </w:r>
    </w:p>
    <w:p w14:paraId="0D02D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：教师企业实践评价表</w:t>
      </w:r>
    </w:p>
    <w:p w14:paraId="0B89E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：教师到企业实践统计表</w:t>
      </w:r>
    </w:p>
    <w:p w14:paraId="00948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6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DDEE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6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399E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6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长江艺术工程职业学院</w:t>
      </w:r>
    </w:p>
    <w:p w14:paraId="65077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760" w:firstLineChars="17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2025年6月19日</w:t>
      </w:r>
    </w:p>
    <w:p w14:paraId="5FD78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4525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2D5E5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附件1</w:t>
      </w:r>
    </w:p>
    <w:p w14:paraId="40977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长江艺术工程职业学院教师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年暑期到企业实践申请表</w:t>
      </w:r>
    </w:p>
    <w:tbl>
      <w:tblPr>
        <w:tblStyle w:val="5"/>
        <w:tblW w:w="88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45"/>
        <w:gridCol w:w="945"/>
        <w:gridCol w:w="800"/>
        <w:gridCol w:w="1212"/>
        <w:gridCol w:w="1238"/>
        <w:gridCol w:w="1212"/>
        <w:gridCol w:w="1275"/>
      </w:tblGrid>
      <w:tr w14:paraId="2EF5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F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C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9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C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A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5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6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E2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4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B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7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4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C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5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9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A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B92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3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2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D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所在系部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6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5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7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C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入职我单位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D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19E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F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4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4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日至202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E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B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7D6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B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E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实践企业名称</w:t>
            </w:r>
          </w:p>
        </w:tc>
        <w:tc>
          <w:tcPr>
            <w:tcW w:w="5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4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93D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D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3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5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A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D19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B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2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企业联系人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5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1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0BE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4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</w:t>
            </w:r>
          </w:p>
        </w:tc>
        <w:tc>
          <w:tcPr>
            <w:tcW w:w="79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4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8E6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1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</w:t>
            </w:r>
          </w:p>
        </w:tc>
        <w:tc>
          <w:tcPr>
            <w:tcW w:w="79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A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1D8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E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</w:t>
            </w:r>
          </w:p>
        </w:tc>
        <w:tc>
          <w:tcPr>
            <w:tcW w:w="79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F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637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7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承诺</w:t>
            </w:r>
          </w:p>
        </w:tc>
        <w:tc>
          <w:tcPr>
            <w:tcW w:w="79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3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1.本人承诺：严格遵守《长江艺术工程职业学院关于教师暑期到企业实践的规定》和《长江艺术工程职业学院教师暑期到企业实践工作手册》中的规定。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2.遵守学校和企业的规章制度。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3.在企业实践中要注重职业形象，展现良好教风。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4.尊重企业文化和规章制度，尊重同事和上级领导，保持良好的工作关系。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5.在实践过程中，如遇到问题或困难，要及时与企业沟通，寻求解决方案。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6.对于企业商业秘密和核心技术等信息，要严格保密，不得泄露。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7.实践结束后，在规定的时间内提交规定的上报材料。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承诺人：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时  间：            年   月   日</w:t>
            </w:r>
          </w:p>
        </w:tc>
      </w:tr>
    </w:tbl>
    <w:p w14:paraId="35948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 w14:paraId="2F13C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</w:p>
    <w:p w14:paraId="3FCBB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长江艺术工程职业学院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年教师企业实践周小结（第  周）</w:t>
      </w:r>
    </w:p>
    <w:tbl>
      <w:tblPr>
        <w:tblStyle w:val="5"/>
        <w:tblW w:w="86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109"/>
        <w:gridCol w:w="975"/>
        <w:gridCol w:w="1213"/>
        <w:gridCol w:w="1000"/>
        <w:gridCol w:w="1025"/>
        <w:gridCol w:w="1250"/>
        <w:gridCol w:w="1187"/>
      </w:tblGrid>
      <w:tr w14:paraId="3C659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D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B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9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F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2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0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4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5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EA2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9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7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7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E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1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A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F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2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DF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A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9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D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所在系部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A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B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A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入职我单位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7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147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E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时间段</w:t>
            </w:r>
          </w:p>
        </w:tc>
        <w:tc>
          <w:tcPr>
            <w:tcW w:w="4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6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日至202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5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实践岗位</w:t>
            </w: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A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0E6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D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E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实践企业名称</w:t>
            </w:r>
          </w:p>
        </w:tc>
        <w:tc>
          <w:tcPr>
            <w:tcW w:w="5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7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0A9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6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4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5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2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7BB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E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F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企业联系人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5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D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2DF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0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</w:t>
            </w:r>
          </w:p>
        </w:tc>
        <w:tc>
          <w:tcPr>
            <w:tcW w:w="7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F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86C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小结</w:t>
            </w:r>
          </w:p>
        </w:tc>
        <w:tc>
          <w:tcPr>
            <w:tcW w:w="7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B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016B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09DD9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</w:p>
    <w:p w14:paraId="6AE3D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长江艺术工程职业学院教师企业实践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总结报告格式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要求</w:t>
      </w:r>
    </w:p>
    <w:p w14:paraId="7BD68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3B22F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标题</w:t>
      </w:r>
    </w:p>
    <w:p w14:paraId="5C9A7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[教师姓名]+[年份]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+</w:t>
      </w:r>
      <w:r>
        <w:rPr>
          <w:rFonts w:hint="eastAsia" w:ascii="仿宋" w:hAnsi="仿宋" w:eastAsia="仿宋" w:cs="仿宋"/>
          <w:sz w:val="24"/>
          <w:szCs w:val="24"/>
        </w:rPr>
        <w:t xml:space="preserve">赴[企业名称]实践总结报告 </w:t>
      </w:r>
    </w:p>
    <w:p w14:paraId="4926C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一、</w:t>
      </w:r>
      <w:r>
        <w:rPr>
          <w:rFonts w:hint="eastAsia" w:ascii="仿宋" w:hAnsi="仿宋" w:eastAsia="仿宋" w:cs="仿宋"/>
          <w:sz w:val="24"/>
          <w:szCs w:val="24"/>
        </w:rPr>
        <w:t xml:space="preserve">企业概况与岗位职责  </w:t>
      </w:r>
    </w:p>
    <w:p w14:paraId="61AA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1.**企业简介  </w:t>
      </w:r>
    </w:p>
    <w:p w14:paraId="72DB8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行业地位、主营业务、核心技术/服务。  </w:t>
      </w:r>
    </w:p>
    <w:p w14:paraId="5AF42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2.**实践岗位描述  </w:t>
      </w:r>
    </w:p>
    <w:p w14:paraId="482D9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具体工作内容、参与项目/任务清单（可列表）。  </w:t>
      </w:r>
    </w:p>
    <w:p w14:paraId="59BB6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 xml:space="preserve">实践内容与关键技术收获 </w:t>
      </w:r>
    </w:p>
    <w:p w14:paraId="18546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1.**重点任务（分点说明）</w:t>
      </w:r>
    </w:p>
    <w:p w14:paraId="6BD59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2.**技术/管理创新点  </w:t>
      </w:r>
    </w:p>
    <w:p w14:paraId="32C85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所学新技术、行业标准、管理模式（附证据，如操作截图、流程图纸）。  </w:t>
      </w:r>
    </w:p>
    <w:p w14:paraId="3FCB1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注意：</w:t>
      </w:r>
      <w:r>
        <w:rPr>
          <w:rFonts w:hint="eastAsia" w:ascii="仿宋" w:hAnsi="仿宋" w:eastAsia="仿宋" w:cs="仿宋"/>
          <w:sz w:val="24"/>
          <w:szCs w:val="24"/>
        </w:rPr>
        <w:t>禁止直接复制企业机密文件</w:t>
      </w:r>
    </w:p>
    <w:p w14:paraId="33259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 xml:space="preserve">实践成果与教学转化方案 </w:t>
      </w:r>
    </w:p>
    <w:p w14:paraId="50433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1.**直接成果  </w:t>
      </w:r>
    </w:p>
    <w:p w14:paraId="22B13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开发的教学案例/实训项目 ≥2个（需注明对应课程）；  </w:t>
      </w:r>
    </w:p>
    <w:p w14:paraId="6CF55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获取的证书/认证。  </w:t>
      </w:r>
    </w:p>
    <w:p w14:paraId="00D29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2.**教学转化计划  </w:t>
      </w:r>
    </w:p>
    <w:p w14:paraId="17BDC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示例：  </w:t>
      </w:r>
    </w:p>
    <w:p w14:paraId="31968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将企业电商运营数据转化为《网络营销》课程实训数据集；  </w:t>
      </w:r>
    </w:p>
    <w:p w14:paraId="19AA5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基于机械故障诊断案例设计跨学科综合实验。  </w:t>
      </w:r>
    </w:p>
    <w:p w14:paraId="12DDB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 xml:space="preserve">问题反思与建议  </w:t>
      </w:r>
    </w:p>
    <w:p w14:paraId="26F83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1.**实践障碍分析  </w:t>
      </w:r>
    </w:p>
    <w:p w14:paraId="4267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技术难点、校企协作短板（如：企业数据获取权限限制）。  </w:t>
      </w:r>
    </w:p>
    <w:p w14:paraId="152AD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2.**改进方向 </w:t>
      </w:r>
    </w:p>
    <w:p w14:paraId="493E6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对学校课程设置、校企合作机制的具体建议。  </w:t>
      </w:r>
    </w:p>
    <w:p w14:paraId="6870A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五</w:t>
      </w:r>
      <w:r>
        <w:rPr>
          <w:rFonts w:hint="eastAsia" w:ascii="仿宋" w:hAnsi="仿宋" w:eastAsia="仿宋" w:cs="仿宋"/>
          <w:sz w:val="24"/>
          <w:szCs w:val="24"/>
        </w:rPr>
        <w:t xml:space="preserve">、附件清单（必须提供）  </w:t>
      </w:r>
    </w:p>
    <w:p w14:paraId="363AC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1.企业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证明</w:t>
      </w:r>
      <w:r>
        <w:rPr>
          <w:rFonts w:hint="eastAsia" w:ascii="仿宋" w:hAnsi="仿宋" w:eastAsia="仿宋" w:cs="仿宋"/>
          <w:sz w:val="24"/>
          <w:szCs w:val="24"/>
        </w:rPr>
        <w:t>（加盖公章，含岗位胜任力评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价</w:t>
      </w:r>
      <w:r>
        <w:rPr>
          <w:rFonts w:hint="eastAsia" w:ascii="仿宋" w:hAnsi="仿宋" w:eastAsia="仿宋" w:cs="仿宋"/>
          <w:sz w:val="24"/>
          <w:szCs w:val="24"/>
        </w:rPr>
        <w:t xml:space="preserve">）  </w:t>
      </w:r>
    </w:p>
    <w:p w14:paraId="21B92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每周</w:t>
      </w:r>
      <w:r>
        <w:rPr>
          <w:rFonts w:hint="eastAsia" w:ascii="仿宋" w:hAnsi="仿宋" w:eastAsia="仿宋" w:cs="仿宋"/>
          <w:sz w:val="24"/>
          <w:szCs w:val="24"/>
        </w:rPr>
        <w:t>实践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小结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</w:p>
    <w:p w14:paraId="2C0E6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3.教学案例/项目文档 </w:t>
      </w:r>
    </w:p>
    <w:p w14:paraId="297F9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4.现场工作照片（含本人出镜，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 xml:space="preserve">张关键操作场景）  </w:t>
      </w:r>
    </w:p>
    <w:p w14:paraId="3DA72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</w:p>
    <w:p w14:paraId="53120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</w:p>
    <w:p w14:paraId="7846F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长江艺术工程职业学院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年教师企业实践评价表</w:t>
      </w:r>
    </w:p>
    <w:tbl>
      <w:tblPr>
        <w:tblStyle w:val="5"/>
        <w:tblW w:w="83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15"/>
        <w:gridCol w:w="937"/>
        <w:gridCol w:w="1075"/>
        <w:gridCol w:w="1013"/>
        <w:gridCol w:w="987"/>
        <w:gridCol w:w="1213"/>
        <w:gridCol w:w="1262"/>
      </w:tblGrid>
      <w:tr w14:paraId="4A01E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C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6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2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F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7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4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9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3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853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1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2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D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7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9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C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7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F3F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C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D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所在系部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0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B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0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入职我单位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4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624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6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时间段</w:t>
            </w:r>
          </w:p>
        </w:tc>
        <w:tc>
          <w:tcPr>
            <w:tcW w:w="4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7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日至202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5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实践岗位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E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5C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5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75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5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434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3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</w:t>
            </w:r>
          </w:p>
        </w:tc>
        <w:tc>
          <w:tcPr>
            <w:tcW w:w="75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2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59F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8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情况</w:t>
            </w:r>
          </w:p>
        </w:tc>
        <w:tc>
          <w:tcPr>
            <w:tcW w:w="75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6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BA0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4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（附支撑材料）</w:t>
            </w:r>
          </w:p>
        </w:tc>
        <w:tc>
          <w:tcPr>
            <w:tcW w:w="75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E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235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6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</w:t>
            </w:r>
          </w:p>
        </w:tc>
        <w:tc>
          <w:tcPr>
            <w:tcW w:w="75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9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AF2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5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鉴定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</w:t>
            </w:r>
          </w:p>
        </w:tc>
        <w:tc>
          <w:tcPr>
            <w:tcW w:w="75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A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负责人签名（企业盖章）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202  年    月     日</w:t>
            </w:r>
          </w:p>
        </w:tc>
      </w:tr>
      <w:tr w14:paraId="4ABC7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C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鉴定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</w:t>
            </w:r>
          </w:p>
        </w:tc>
        <w:tc>
          <w:tcPr>
            <w:tcW w:w="75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负责人签名（系部盖章）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202  年    月     日</w:t>
            </w:r>
          </w:p>
        </w:tc>
      </w:tr>
      <w:tr w14:paraId="69196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E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鉴定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</w:t>
            </w:r>
          </w:p>
        </w:tc>
        <w:tc>
          <w:tcPr>
            <w:tcW w:w="75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4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负责人签名（教务处盖章）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202   年    月     日</w:t>
            </w:r>
          </w:p>
        </w:tc>
      </w:tr>
    </w:tbl>
    <w:p w14:paraId="21ED6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02B9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</w:p>
    <w:p w14:paraId="1D790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长江艺术工程职业学院教师到企业实践统计表</w:t>
      </w:r>
    </w:p>
    <w:tbl>
      <w:tblPr>
        <w:tblStyle w:val="5"/>
        <w:tblW w:w="143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275"/>
        <w:gridCol w:w="1005"/>
        <w:gridCol w:w="1770"/>
        <w:gridCol w:w="645"/>
        <w:gridCol w:w="1830"/>
        <w:gridCol w:w="1485"/>
        <w:gridCol w:w="690"/>
        <w:gridCol w:w="735"/>
        <w:gridCol w:w="780"/>
        <w:gridCol w:w="735"/>
        <w:gridCol w:w="825"/>
        <w:gridCol w:w="1080"/>
        <w:gridCol w:w="927"/>
      </w:tblGrid>
      <w:tr w14:paraId="69570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5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5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系部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1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8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C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5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实践企业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C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实践项目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申请表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1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周小结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6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5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评价表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4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统计表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F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收集企业的技术和管理资料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C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现场照片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5张以上</w:t>
            </w:r>
          </w:p>
        </w:tc>
      </w:tr>
      <w:tr w14:paraId="1A146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E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0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7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B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5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8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3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5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F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5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3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6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8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D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 w14:paraId="4F5C6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B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0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4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9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4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8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D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E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D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6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A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D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E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8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164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D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C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D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8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44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A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D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E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7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A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3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F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D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7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45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B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1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F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3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F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2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5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F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8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3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0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E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0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8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E5B0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0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1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F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6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A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B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4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B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E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C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1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8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7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1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97B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5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4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A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4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E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F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8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6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D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B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C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C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F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2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9D1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3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9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6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F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9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F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6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2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9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1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3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0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4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F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179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9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8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4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3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8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0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9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9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F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A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F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3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F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E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BE2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C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F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0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0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A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5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4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B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3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F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D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1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F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D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076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F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9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5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2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9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8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A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7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C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C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C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0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F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C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04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3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5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D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E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4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A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9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0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2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7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F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7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7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8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2A4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D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2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6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E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7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F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4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3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5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9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F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4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6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F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DC9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F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C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0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D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6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6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F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4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9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5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2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C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C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A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8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D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0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D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4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A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A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C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E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5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B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4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6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D5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E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4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D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D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F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9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F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3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7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A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D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E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6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A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EBA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9CF6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025B6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025B6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A1D90"/>
    <w:rsid w:val="010158D6"/>
    <w:rsid w:val="01FA65AD"/>
    <w:rsid w:val="05DE1D42"/>
    <w:rsid w:val="07D01B5E"/>
    <w:rsid w:val="084762C4"/>
    <w:rsid w:val="0E884F40"/>
    <w:rsid w:val="10C1473A"/>
    <w:rsid w:val="12767ED2"/>
    <w:rsid w:val="13734411"/>
    <w:rsid w:val="16DB47A7"/>
    <w:rsid w:val="197E58BE"/>
    <w:rsid w:val="19B4308D"/>
    <w:rsid w:val="19EA1D90"/>
    <w:rsid w:val="1A404921"/>
    <w:rsid w:val="1B4F12C0"/>
    <w:rsid w:val="1B5D67F4"/>
    <w:rsid w:val="1EEE2B9E"/>
    <w:rsid w:val="1FE50445"/>
    <w:rsid w:val="21815F4B"/>
    <w:rsid w:val="25382DC5"/>
    <w:rsid w:val="26BC17D3"/>
    <w:rsid w:val="28D82090"/>
    <w:rsid w:val="2AF552B4"/>
    <w:rsid w:val="2BE4423B"/>
    <w:rsid w:val="2FFB2272"/>
    <w:rsid w:val="319F0250"/>
    <w:rsid w:val="33134E71"/>
    <w:rsid w:val="36723C5D"/>
    <w:rsid w:val="39B5458C"/>
    <w:rsid w:val="400242A3"/>
    <w:rsid w:val="42C910A8"/>
    <w:rsid w:val="43CF5CAE"/>
    <w:rsid w:val="43F65ECD"/>
    <w:rsid w:val="484D103A"/>
    <w:rsid w:val="4DFD672B"/>
    <w:rsid w:val="4EDD2163"/>
    <w:rsid w:val="50C07F8E"/>
    <w:rsid w:val="51B15B29"/>
    <w:rsid w:val="55532DD3"/>
    <w:rsid w:val="568455BA"/>
    <w:rsid w:val="570F757A"/>
    <w:rsid w:val="59C02DAD"/>
    <w:rsid w:val="5AF40089"/>
    <w:rsid w:val="5B661732"/>
    <w:rsid w:val="5B835E40"/>
    <w:rsid w:val="5F0B6879"/>
    <w:rsid w:val="613F55BF"/>
    <w:rsid w:val="61614E7D"/>
    <w:rsid w:val="63435F80"/>
    <w:rsid w:val="68EC771B"/>
    <w:rsid w:val="6E731D44"/>
    <w:rsid w:val="6FE70C3C"/>
    <w:rsid w:val="740A314B"/>
    <w:rsid w:val="79B17BC5"/>
    <w:rsid w:val="7D2863F0"/>
    <w:rsid w:val="7D7A30EF"/>
    <w:rsid w:val="7DE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3304</Words>
  <Characters>3410</Characters>
  <Lines>0</Lines>
  <Paragraphs>0</Paragraphs>
  <TotalTime>11</TotalTime>
  <ScaleCrop>false</ScaleCrop>
  <LinksUpToDate>false</LinksUpToDate>
  <CharactersWithSpaces>3945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2025-06-08T10:02:00Z</dcterms:created>
  <dc:creator>孙昌龙</dc:creator>
  <cp:lastModifiedBy>忘川</cp:lastModifiedBy>
  <dcterms:modified xsi:type="dcterms:W3CDTF">2025-06-19T03:17:06Z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133370E1DF034F5E85E9F2FB2093B718_13</vt:lpwstr>
  </property>
  <property fmtid="{D5CDD505-2E9C-101B-9397-08002B2CF9AE}" pid="4" name="KSOTemplateDocerSaveRecord">
    <vt:lpwstr>eyJoZGlkIjoiYjc1NjhmMmFkNGI3OWIwNzM0YzBhZTMxNzQzODI2ZWUiLCJ1c2VySWQiOiIyNDg4ODExMTAifQ==</vt:lpwstr>
  </property>
</Properties>
</file>